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D76" w:rsidRDefault="00D02064" w:rsidP="00956D76">
      <w:pPr>
        <w:tabs>
          <w:tab w:val="left" w:pos="3480"/>
          <w:tab w:val="right" w:pos="9355"/>
        </w:tabs>
        <w:jc w:val="right"/>
        <w:rPr>
          <w:b/>
        </w:rPr>
      </w:pPr>
      <w:r>
        <w:rPr>
          <w:rFonts w:ascii="Arial" w:hAnsi="Arial" w:cs="Arial"/>
          <w:b/>
          <w:sz w:val="32"/>
          <w:szCs w:val="32"/>
        </w:rPr>
        <w:t xml:space="preserve">                   1-чтение</w:t>
      </w:r>
      <w:r w:rsidR="00DF03C8">
        <w:rPr>
          <w:rFonts w:ascii="Arial" w:hAnsi="Arial" w:cs="Arial"/>
          <w:sz w:val="32"/>
          <w:szCs w:val="32"/>
        </w:rPr>
        <w:tab/>
      </w:r>
      <w:r w:rsidR="00956D76" w:rsidRPr="00047A21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                       </w:t>
      </w:r>
    </w:p>
    <w:p w:rsidR="00956D76" w:rsidRPr="00996C25" w:rsidRDefault="00D02064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</w:t>
      </w:r>
      <w:r w:rsidR="0055288F">
        <w:rPr>
          <w:rFonts w:ascii="Arial" w:hAnsi="Arial" w:cs="Arial"/>
          <w:b/>
          <w:sz w:val="32"/>
          <w:szCs w:val="32"/>
        </w:rPr>
        <w:t>9</w:t>
      </w:r>
      <w:r>
        <w:rPr>
          <w:rFonts w:ascii="Arial" w:hAnsi="Arial" w:cs="Arial"/>
          <w:b/>
          <w:sz w:val="32"/>
          <w:szCs w:val="32"/>
        </w:rPr>
        <w:t>.12.2018г.</w:t>
      </w:r>
      <w:r w:rsidR="00956D76">
        <w:rPr>
          <w:rFonts w:ascii="Arial" w:hAnsi="Arial" w:cs="Arial"/>
          <w:b/>
          <w:sz w:val="32"/>
          <w:szCs w:val="32"/>
        </w:rPr>
        <w:t xml:space="preserve"> </w:t>
      </w:r>
      <w:r w:rsidR="009F2197">
        <w:rPr>
          <w:rFonts w:ascii="Arial" w:hAnsi="Arial" w:cs="Arial"/>
          <w:b/>
          <w:sz w:val="32"/>
          <w:szCs w:val="32"/>
        </w:rPr>
        <w:t xml:space="preserve"> </w:t>
      </w:r>
      <w:r w:rsidR="00956D76">
        <w:rPr>
          <w:rFonts w:ascii="Arial" w:hAnsi="Arial" w:cs="Arial"/>
          <w:b/>
          <w:sz w:val="32"/>
          <w:szCs w:val="32"/>
        </w:rPr>
        <w:t>№</w:t>
      </w:r>
      <w:r>
        <w:rPr>
          <w:rFonts w:ascii="Arial" w:hAnsi="Arial" w:cs="Arial"/>
          <w:b/>
          <w:sz w:val="32"/>
          <w:szCs w:val="32"/>
        </w:rPr>
        <w:t>9/1</w:t>
      </w:r>
      <w:r w:rsidR="00956D76">
        <w:rPr>
          <w:rFonts w:ascii="Arial" w:hAnsi="Arial" w:cs="Arial"/>
          <w:b/>
          <w:sz w:val="32"/>
          <w:szCs w:val="32"/>
        </w:rPr>
        <w:t xml:space="preserve"> </w:t>
      </w:r>
      <w:bookmarkStart w:id="0" w:name="_GoBack"/>
      <w:bookmarkEnd w:id="0"/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956D76" w:rsidRPr="00047A21" w:rsidRDefault="00956D76" w:rsidP="00956D76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 О бюджете Кумарейского муниципального образован</w:t>
      </w:r>
      <w:r w:rsidR="00AA0019">
        <w:rPr>
          <w:rFonts w:ascii="Arial" w:hAnsi="Arial" w:cs="Arial"/>
          <w:b/>
          <w:sz w:val="32"/>
          <w:szCs w:val="32"/>
        </w:rPr>
        <w:t>ия (сельского поселения) на 2019</w:t>
      </w:r>
      <w:r>
        <w:rPr>
          <w:rFonts w:ascii="Arial" w:hAnsi="Arial" w:cs="Arial"/>
          <w:b/>
          <w:sz w:val="32"/>
          <w:szCs w:val="32"/>
        </w:rPr>
        <w:t xml:space="preserve"> год и </w:t>
      </w:r>
      <w:r w:rsidR="007918EA" w:rsidRPr="00061992">
        <w:rPr>
          <w:rFonts w:ascii="Arial" w:hAnsi="Arial" w:cs="Arial"/>
          <w:b/>
          <w:sz w:val="32"/>
          <w:szCs w:val="32"/>
        </w:rPr>
        <w:t>на</w:t>
      </w:r>
      <w:r w:rsidR="007918EA">
        <w:rPr>
          <w:rFonts w:ascii="Arial" w:hAnsi="Arial" w:cs="Arial"/>
          <w:b/>
          <w:sz w:val="32"/>
          <w:szCs w:val="32"/>
        </w:rPr>
        <w:t xml:space="preserve"> </w:t>
      </w:r>
      <w:r w:rsidR="00AA0019">
        <w:rPr>
          <w:rFonts w:ascii="Arial" w:hAnsi="Arial" w:cs="Arial"/>
          <w:b/>
          <w:sz w:val="32"/>
          <w:szCs w:val="32"/>
        </w:rPr>
        <w:t>плановый период 2020 и 2021</w:t>
      </w:r>
      <w:r>
        <w:rPr>
          <w:rFonts w:ascii="Arial" w:hAnsi="Arial" w:cs="Arial"/>
          <w:b/>
          <w:sz w:val="32"/>
          <w:szCs w:val="32"/>
        </w:rPr>
        <w:t xml:space="preserve"> годов»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</w:t>
      </w: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1. Утвердить основные характеристики бюджета Кумарейского </w:t>
      </w:r>
      <w:r w:rsidR="007918EA" w:rsidRPr="00061992">
        <w:rPr>
          <w:rFonts w:ascii="Arial" w:hAnsi="Arial" w:cs="Arial"/>
        </w:rPr>
        <w:t>му</w:t>
      </w:r>
      <w:r w:rsidRPr="00061992">
        <w:rPr>
          <w:rFonts w:ascii="Arial" w:hAnsi="Arial" w:cs="Arial"/>
        </w:rPr>
        <w:t xml:space="preserve">ниципального образования </w:t>
      </w:r>
      <w:r w:rsidR="00AA0019">
        <w:rPr>
          <w:rFonts w:ascii="Arial" w:hAnsi="Arial" w:cs="Arial"/>
        </w:rPr>
        <w:t>(сельского поселения)  на 2019</w:t>
      </w:r>
      <w:r w:rsidRPr="00061992">
        <w:rPr>
          <w:rFonts w:ascii="Arial" w:hAnsi="Arial" w:cs="Arial"/>
        </w:rPr>
        <w:t xml:space="preserve"> год: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="00956D76"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AA0019">
        <w:rPr>
          <w:rFonts w:ascii="Arial" w:hAnsi="Arial" w:cs="Arial"/>
        </w:rPr>
        <w:t>8575,5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тыс. руб., в том числе межбюджетные трансферты из областного бюджета </w:t>
      </w:r>
      <w:r w:rsidR="00AA0019">
        <w:rPr>
          <w:rFonts w:ascii="Arial" w:hAnsi="Arial" w:cs="Arial"/>
          <w:shd w:val="clear" w:color="auto" w:fill="FFFFFF" w:themeFill="background1"/>
        </w:rPr>
        <w:t>594,4</w:t>
      </w:r>
      <w:r w:rsidR="00956D76" w:rsidRPr="00061992">
        <w:rPr>
          <w:rFonts w:ascii="Arial" w:hAnsi="Arial" w:cs="Arial"/>
        </w:rPr>
        <w:t xml:space="preserve"> тыс. руб., из районного бюджета</w:t>
      </w:r>
      <w:r w:rsidR="007028D8" w:rsidRPr="00061992">
        <w:rPr>
          <w:rFonts w:ascii="Arial" w:hAnsi="Arial" w:cs="Arial"/>
        </w:rPr>
        <w:t xml:space="preserve"> </w:t>
      </w:r>
      <w:r w:rsidR="00AA0019">
        <w:rPr>
          <w:rFonts w:ascii="Arial" w:hAnsi="Arial" w:cs="Arial"/>
        </w:rPr>
        <w:t>6854,3</w:t>
      </w:r>
      <w:r w:rsidR="00631722" w:rsidRPr="00061992">
        <w:rPr>
          <w:rFonts w:ascii="Arial" w:hAnsi="Arial" w:cs="Arial"/>
        </w:rPr>
        <w:t xml:space="preserve"> тыс. руб., </w:t>
      </w:r>
      <w:r w:rsidR="009F7103">
        <w:rPr>
          <w:rFonts w:ascii="Arial" w:hAnsi="Arial" w:cs="Arial"/>
        </w:rPr>
        <w:t>налоговые и неналоговые</w:t>
      </w:r>
      <w:r w:rsidR="00956D76" w:rsidRPr="00061992">
        <w:rPr>
          <w:rFonts w:ascii="Arial" w:hAnsi="Arial" w:cs="Arial"/>
        </w:rPr>
        <w:t xml:space="preserve"> доходы в сумме </w:t>
      </w:r>
      <w:r w:rsidR="00AA0019">
        <w:rPr>
          <w:rFonts w:ascii="Arial" w:hAnsi="Arial" w:cs="Arial"/>
        </w:rPr>
        <w:t>1126,8</w:t>
      </w:r>
      <w:r w:rsidR="00631722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 xml:space="preserve">бщий объем расходов бюджета сельского поселения в сумме </w:t>
      </w:r>
      <w:r w:rsidR="00AA0019">
        <w:rPr>
          <w:rFonts w:ascii="Arial" w:hAnsi="Arial" w:cs="Arial"/>
        </w:rPr>
        <w:t>8631,5</w:t>
      </w:r>
      <w:r w:rsidR="005441CB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 дефицита бюджета сельского поселения в сумме</w:t>
      </w:r>
      <w:r w:rsidR="00AA0019">
        <w:rPr>
          <w:rFonts w:ascii="Arial" w:hAnsi="Arial" w:cs="Arial"/>
        </w:rPr>
        <w:t xml:space="preserve"> 56</w:t>
      </w:r>
      <w:r w:rsidR="005441CB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AA0019">
        <w:rPr>
          <w:rFonts w:ascii="Arial" w:hAnsi="Arial" w:cs="Arial"/>
        </w:rPr>
        <w:t xml:space="preserve"> 4,9</w:t>
      </w:r>
      <w:r w:rsidR="005441CB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2. Утвердить основные характеристики бюджета Кумарейского муниципального образования (сельского поселения) на плановый период 2019 и 2020 годов: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</w:t>
      </w:r>
      <w:r w:rsidR="00AA0019">
        <w:rPr>
          <w:rFonts w:ascii="Arial" w:hAnsi="Arial" w:cs="Arial"/>
        </w:rPr>
        <w:t>жета сельского поселения на 2020</w:t>
      </w:r>
      <w:r w:rsidR="00956D76" w:rsidRPr="00061992">
        <w:rPr>
          <w:rFonts w:ascii="Arial" w:hAnsi="Arial" w:cs="Arial"/>
        </w:rPr>
        <w:t xml:space="preserve"> год в сумме</w:t>
      </w:r>
      <w:r w:rsidR="00AA0019">
        <w:rPr>
          <w:rFonts w:ascii="Arial" w:hAnsi="Arial" w:cs="Arial"/>
        </w:rPr>
        <w:t xml:space="preserve"> 8607,6</w:t>
      </w:r>
      <w:r w:rsidR="00956D76" w:rsidRPr="00061992">
        <w:rPr>
          <w:rFonts w:ascii="Arial" w:hAnsi="Arial" w:cs="Arial"/>
        </w:rPr>
        <w:t xml:space="preserve"> тыс. руб., в том числе 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513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5441CB" w:rsidRPr="00061992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6803,7</w:t>
      </w:r>
      <w:r w:rsidR="005441CB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956D76" w:rsidRPr="00061992">
        <w:rPr>
          <w:rFonts w:ascii="Arial" w:hAnsi="Arial" w:cs="Arial"/>
        </w:rPr>
        <w:t xml:space="preserve"> доходы в сумме</w:t>
      </w:r>
      <w:r w:rsidR="006D4FAE">
        <w:rPr>
          <w:rFonts w:ascii="Arial" w:hAnsi="Arial" w:cs="Arial"/>
        </w:rPr>
        <w:t xml:space="preserve"> 1290,9</w:t>
      </w:r>
      <w:r w:rsidR="00956D76" w:rsidRPr="00061992">
        <w:rPr>
          <w:rFonts w:ascii="Arial" w:hAnsi="Arial" w:cs="Arial"/>
        </w:rPr>
        <w:t xml:space="preserve"> 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6D4FAE">
        <w:rPr>
          <w:rFonts w:ascii="Arial" w:hAnsi="Arial" w:cs="Arial"/>
        </w:rPr>
        <w:t xml:space="preserve"> 8664,2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 xml:space="preserve">азмер дефицита бюджета сельского поселения в сумме </w:t>
      </w:r>
      <w:r w:rsidR="006D4FAE">
        <w:rPr>
          <w:rFonts w:ascii="Arial" w:hAnsi="Arial" w:cs="Arial"/>
        </w:rPr>
        <w:t>56,6</w:t>
      </w:r>
      <w:r w:rsidR="005441CB" w:rsidRPr="00061992">
        <w:rPr>
          <w:rFonts w:ascii="Arial" w:hAnsi="Arial" w:cs="Arial"/>
        </w:rPr>
        <w:t xml:space="preserve">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6D4FAE">
        <w:rPr>
          <w:rFonts w:ascii="Arial" w:hAnsi="Arial" w:cs="Arial"/>
        </w:rPr>
        <w:t xml:space="preserve"> 4,4</w:t>
      </w:r>
      <w:r w:rsidR="00631722"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%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объема доходов местного бюджета без учета утвержденного о</w:t>
      </w:r>
      <w:r w:rsidR="005441CB" w:rsidRPr="00061992">
        <w:rPr>
          <w:rFonts w:ascii="Arial" w:hAnsi="Arial" w:cs="Arial"/>
        </w:rPr>
        <w:t xml:space="preserve">бъема безвозмездных поступлений </w:t>
      </w:r>
      <w:r w:rsidR="00956D76" w:rsidRPr="00061992">
        <w:rPr>
          <w:rFonts w:ascii="Arial" w:hAnsi="Arial" w:cs="Arial"/>
        </w:rPr>
        <w:t>и поступлений налоговых доходов по дополнительным нормативам.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</w:t>
      </w:r>
      <w:r w:rsidR="006D4FAE">
        <w:rPr>
          <w:rFonts w:ascii="Arial" w:hAnsi="Arial" w:cs="Arial"/>
        </w:rPr>
        <w:t>жета сельского поселения на 2021</w:t>
      </w:r>
      <w:r w:rsidR="00956D76" w:rsidRPr="00061992">
        <w:rPr>
          <w:rFonts w:ascii="Arial" w:hAnsi="Arial" w:cs="Arial"/>
        </w:rPr>
        <w:t xml:space="preserve"> год в сумме</w:t>
      </w:r>
      <w:r w:rsidR="006D4FAE">
        <w:rPr>
          <w:rFonts w:ascii="Arial" w:hAnsi="Arial" w:cs="Arial"/>
        </w:rPr>
        <w:t xml:space="preserve"> 7700,8</w:t>
      </w:r>
      <w:r w:rsidR="00956D76" w:rsidRPr="00061992">
        <w:rPr>
          <w:rFonts w:ascii="Arial" w:hAnsi="Arial" w:cs="Arial"/>
        </w:rPr>
        <w:t xml:space="preserve"> тыс. руб., в том числе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562,3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631722" w:rsidRPr="00061992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5778,5</w:t>
      </w:r>
      <w:r w:rsidR="00631722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956D76" w:rsidRPr="00061992">
        <w:rPr>
          <w:rFonts w:ascii="Arial" w:hAnsi="Arial" w:cs="Arial"/>
        </w:rPr>
        <w:t xml:space="preserve"> доходы в сумме</w:t>
      </w:r>
      <w:r w:rsidR="00631722" w:rsidRPr="00061992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1360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631722" w:rsidRPr="00061992">
        <w:rPr>
          <w:rFonts w:ascii="Arial" w:hAnsi="Arial" w:cs="Arial"/>
        </w:rPr>
        <w:t xml:space="preserve"> 5532,8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956D76" w:rsidRPr="00047A21">
        <w:rPr>
          <w:rFonts w:ascii="Arial" w:hAnsi="Arial" w:cs="Arial"/>
        </w:rPr>
        <w:t>азмер дефицита бюджета сельского поселения в сумме</w:t>
      </w:r>
      <w:r w:rsidR="006D4FAE">
        <w:rPr>
          <w:rFonts w:ascii="Arial" w:hAnsi="Arial" w:cs="Arial"/>
        </w:rPr>
        <w:t xml:space="preserve"> 57,3</w:t>
      </w:r>
      <w:r w:rsidR="00631722">
        <w:rPr>
          <w:rFonts w:ascii="Arial" w:hAnsi="Arial" w:cs="Arial"/>
        </w:rPr>
        <w:t xml:space="preserve"> тыс.</w:t>
      </w:r>
      <w:r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 xml:space="preserve">руб., или </w:t>
      </w:r>
      <w:r w:rsidR="006D4FAE">
        <w:rPr>
          <w:rFonts w:ascii="Arial" w:hAnsi="Arial" w:cs="Arial"/>
        </w:rPr>
        <w:t>4,2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</w:t>
      </w:r>
      <w:r w:rsidR="00956D76" w:rsidRPr="00047A21">
        <w:rPr>
          <w:rFonts w:ascii="Arial" w:hAnsi="Arial" w:cs="Arial"/>
        </w:rPr>
        <w:t xml:space="preserve"> объема доходов местного бюджета без учета утвержденного объема </w:t>
      </w:r>
      <w:r w:rsidR="00956D76" w:rsidRPr="00047A21">
        <w:rPr>
          <w:rFonts w:ascii="Arial" w:hAnsi="Arial" w:cs="Arial"/>
        </w:rPr>
        <w:lastRenderedPageBreak/>
        <w:t>безвозмездных поступлений и поступлений налоговых доходов по дополнительным нормативам.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2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 xml:space="preserve">1.Установить, что доходы Кумарейского муниципального образования (сельского поселения), поступающие </w:t>
      </w:r>
      <w:r w:rsidR="006D4FAE">
        <w:rPr>
          <w:rFonts w:ascii="Arial" w:hAnsi="Arial" w:cs="Arial"/>
        </w:rPr>
        <w:t>в 2019 году и на плановый период 2020-2021</w:t>
      </w:r>
      <w:r w:rsidR="0089699D"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>, формируются за счет: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proofErr w:type="gramStart"/>
      <w:r w:rsidRPr="00047A21">
        <w:rPr>
          <w:rFonts w:ascii="Arial" w:hAnsi="Arial" w:cs="Arial"/>
        </w:rPr>
        <w:t>1)налоговых доходов от федеральных и региональных налогов и сборов, налогов предусмотренных специальными налоговыми режимами, подлежащих зачислению в соответствии с Бюджетным Кодексом, действующим законодательством о налогах и сборах, Законом Иркутской области от 22 октября 2013 года № 74-ОЗ «О межбюджетных трансфертах и нормативах отчислений доходов в местные бюджеты» с учетом изменений и дополнений;</w:t>
      </w:r>
      <w:proofErr w:type="gramEnd"/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2)неналоговых доходов;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3)безвозмездных поступлений.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3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прогнозируемые доходы Кумарейского муниципального образования (сельского поселения) 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</w:t>
      </w:r>
      <w:r w:rsidR="006D4FAE">
        <w:rPr>
          <w:rFonts w:ascii="Arial" w:hAnsi="Arial" w:cs="Arial"/>
        </w:rPr>
        <w:t xml:space="preserve"> и плановый период 2020 и 2021</w:t>
      </w:r>
      <w:r w:rsidR="00E65A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годов</w:t>
      </w:r>
      <w:r w:rsidRPr="00047A21">
        <w:rPr>
          <w:rFonts w:ascii="Arial" w:hAnsi="Arial" w:cs="Arial"/>
        </w:rPr>
        <w:t xml:space="preserve"> по </w:t>
      </w:r>
      <w:r w:rsidRPr="00061992">
        <w:rPr>
          <w:rFonts w:ascii="Arial" w:hAnsi="Arial" w:cs="Arial"/>
        </w:rPr>
        <w:t xml:space="preserve">классификации доходов бюджетов Российской Федерации согласно приложениям </w:t>
      </w:r>
      <w:r w:rsidR="00061992" w:rsidRPr="00061992">
        <w:rPr>
          <w:rFonts w:ascii="Arial" w:hAnsi="Arial" w:cs="Arial"/>
        </w:rPr>
        <w:t>1 и 1.1</w:t>
      </w:r>
      <w:r w:rsidR="00893BCD" w:rsidRPr="00061992">
        <w:rPr>
          <w:rFonts w:ascii="Arial" w:hAnsi="Arial" w:cs="Arial"/>
        </w:rPr>
        <w:t xml:space="preserve"> </w:t>
      </w:r>
      <w:r w:rsidR="00061992" w:rsidRPr="00061992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4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56D76" w:rsidRPr="00047A21">
        <w:rPr>
          <w:rFonts w:ascii="Arial" w:hAnsi="Arial" w:cs="Arial"/>
        </w:rPr>
        <w:t>Установить перечень главных администраторов доходов бюджета Кумарейского муниципального образования (сельского поселения) согласно приложен</w:t>
      </w:r>
      <w:r w:rsidR="00FD61DA">
        <w:rPr>
          <w:rFonts w:ascii="Arial" w:hAnsi="Arial" w:cs="Arial"/>
        </w:rPr>
        <w:t>иям</w:t>
      </w:r>
      <w:r w:rsidR="00956D76"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 xml:space="preserve">2 </w:t>
      </w:r>
      <w:r w:rsidR="00FD61DA">
        <w:rPr>
          <w:rFonts w:ascii="Arial" w:hAnsi="Arial" w:cs="Arial"/>
        </w:rPr>
        <w:t xml:space="preserve"> и</w:t>
      </w:r>
      <w:r w:rsidR="00956D76" w:rsidRPr="00047A21">
        <w:rPr>
          <w:rFonts w:ascii="Arial" w:hAnsi="Arial" w:cs="Arial"/>
        </w:rPr>
        <w:t xml:space="preserve"> </w:t>
      </w:r>
      <w:r w:rsidR="00FD61DA">
        <w:rPr>
          <w:rFonts w:ascii="Arial" w:hAnsi="Arial" w:cs="Arial"/>
        </w:rPr>
        <w:t xml:space="preserve">2.1 </w:t>
      </w:r>
      <w:r w:rsidR="00956D76" w:rsidRPr="00047A21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5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распределение бюджетных ассигнований 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</w:t>
      </w:r>
      <w:r w:rsidR="006D4FAE">
        <w:rPr>
          <w:rFonts w:ascii="Arial" w:hAnsi="Arial" w:cs="Arial"/>
        </w:rPr>
        <w:t xml:space="preserve"> и плановый период 2020 и 2021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 и подразделам классификации расходов бюджетов Российск</w:t>
      </w:r>
      <w:r>
        <w:rPr>
          <w:rFonts w:ascii="Arial" w:hAnsi="Arial" w:cs="Arial"/>
        </w:rPr>
        <w:t>ой Федерации согласно приложениям</w:t>
      </w:r>
      <w:r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>3 и 3.1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2.Установить распределение бюджетных ассигнований 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</w:t>
      </w:r>
      <w:r w:rsidR="006D4FAE">
        <w:rPr>
          <w:rFonts w:ascii="Arial" w:hAnsi="Arial" w:cs="Arial"/>
        </w:rPr>
        <w:t xml:space="preserve"> и плановый период 2020 и 2021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</w:t>
      </w:r>
      <w:r>
        <w:rPr>
          <w:rFonts w:ascii="Arial" w:hAnsi="Arial" w:cs="Arial"/>
        </w:rPr>
        <w:t xml:space="preserve">одов бюджета согласно </w:t>
      </w:r>
      <w:r w:rsidRPr="00061992">
        <w:rPr>
          <w:rFonts w:ascii="Arial" w:hAnsi="Arial" w:cs="Arial"/>
        </w:rPr>
        <w:t>приложен</w:t>
      </w:r>
      <w:r w:rsidR="00061992" w:rsidRPr="00061992">
        <w:rPr>
          <w:rFonts w:ascii="Arial" w:hAnsi="Arial" w:cs="Arial"/>
        </w:rPr>
        <w:t xml:space="preserve">иям </w:t>
      </w:r>
      <w:r w:rsidR="00061992">
        <w:rPr>
          <w:rFonts w:ascii="Arial" w:hAnsi="Arial" w:cs="Arial"/>
        </w:rPr>
        <w:t>4 и 4.1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3.Установить распределение бюджетных ассигнований 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 </w:t>
      </w:r>
      <w:r w:rsidR="006D4FAE">
        <w:rPr>
          <w:rFonts w:ascii="Arial" w:hAnsi="Arial" w:cs="Arial"/>
        </w:rPr>
        <w:t>и плановый период 2020 и 2021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расходов бюджета в ведомственной структуре расходов бюджета  согласно приложениям </w:t>
      </w:r>
      <w:r w:rsidR="00061992">
        <w:rPr>
          <w:rFonts w:ascii="Arial" w:hAnsi="Arial" w:cs="Arial"/>
        </w:rPr>
        <w:t>5 и 5.1</w:t>
      </w:r>
      <w:r w:rsidRPr="00047A21">
        <w:rPr>
          <w:rFonts w:ascii="Arial" w:hAnsi="Arial" w:cs="Arial"/>
        </w:rPr>
        <w:t xml:space="preserve"> настоящему решению. 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6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</w:t>
      </w:r>
      <w:r w:rsidR="009F7103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 xml:space="preserve">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="006D4FAE">
        <w:rPr>
          <w:rFonts w:ascii="Arial" w:hAnsi="Arial" w:cs="Arial"/>
        </w:rPr>
        <w:t>на 2020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муниципаль</w:t>
      </w:r>
      <w:r w:rsidR="00631722">
        <w:rPr>
          <w:rFonts w:ascii="Arial" w:hAnsi="Arial" w:cs="Arial"/>
        </w:rPr>
        <w:t xml:space="preserve">ного образования </w:t>
      </w:r>
      <w:r w:rsidR="006D4FAE">
        <w:rPr>
          <w:rFonts w:ascii="Arial" w:hAnsi="Arial" w:cs="Arial"/>
        </w:rPr>
        <w:t xml:space="preserve"> на 2021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</w:t>
      </w:r>
      <w:r w:rsidR="007918EA">
        <w:rPr>
          <w:rFonts w:ascii="Arial" w:hAnsi="Arial" w:cs="Arial"/>
        </w:rPr>
        <w:t>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 7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1.Установить, что органы местного самоуправления муниципального образования (сельского поселения) не вправе принимать решения в 201</w:t>
      </w:r>
      <w:r w:rsidR="006D4FAE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году по увеличению служащих и работников учреждений и органов бюджетной сферы, находящиеся в ведении органов местного самоуправления муниципального образования (сельского поселения).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8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E65A03" w:rsidRPr="00061992" w:rsidRDefault="0089699D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1.Утвердить</w:t>
      </w:r>
      <w:r w:rsidR="009F7103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предел</w:t>
      </w:r>
      <w:r w:rsidR="009F7103">
        <w:rPr>
          <w:rFonts w:ascii="Arial" w:hAnsi="Arial" w:cs="Arial"/>
        </w:rPr>
        <w:t>ьный объем</w:t>
      </w:r>
      <w:r w:rsidR="00956D76" w:rsidRPr="00061992">
        <w:rPr>
          <w:rFonts w:ascii="Arial" w:hAnsi="Arial" w:cs="Arial"/>
        </w:rPr>
        <w:t xml:space="preserve"> муниципа</w:t>
      </w:r>
      <w:r>
        <w:rPr>
          <w:rFonts w:ascii="Arial" w:hAnsi="Arial" w:cs="Arial"/>
        </w:rPr>
        <w:t>льного долга Кумарейского муниципального образования</w:t>
      </w:r>
      <w:proofErr w:type="gramStart"/>
      <w:r>
        <w:rPr>
          <w:rFonts w:ascii="Arial" w:hAnsi="Arial" w:cs="Arial"/>
        </w:rPr>
        <w:t xml:space="preserve"> </w:t>
      </w:r>
      <w:r w:rsidR="00E65A03" w:rsidRPr="00061992">
        <w:rPr>
          <w:rFonts w:ascii="Arial" w:hAnsi="Arial" w:cs="Arial"/>
        </w:rPr>
        <w:t>:</w:t>
      </w:r>
      <w:proofErr w:type="gramEnd"/>
    </w:p>
    <w:p w:rsidR="00E65A03" w:rsidRPr="00061992" w:rsidRDefault="006D4FAE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2019 год в размере 563,4</w:t>
      </w:r>
      <w:r w:rsidR="00E65A03" w:rsidRPr="00061992">
        <w:rPr>
          <w:rFonts w:ascii="Arial" w:hAnsi="Arial" w:cs="Arial"/>
        </w:rPr>
        <w:t xml:space="preserve"> тыс. рублей;</w:t>
      </w:r>
    </w:p>
    <w:p w:rsidR="00E65A03" w:rsidRPr="00061992" w:rsidRDefault="006D4FAE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2020 год в размере 645,4</w:t>
      </w:r>
      <w:r w:rsidR="00E65A03" w:rsidRPr="00061992">
        <w:rPr>
          <w:rFonts w:ascii="Arial" w:hAnsi="Arial" w:cs="Arial"/>
        </w:rPr>
        <w:t xml:space="preserve"> тыс. рублей;</w:t>
      </w:r>
    </w:p>
    <w:p w:rsidR="00E65A03" w:rsidRPr="00061992" w:rsidRDefault="006D4FAE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2021</w:t>
      </w:r>
      <w:r w:rsidR="00E65A03" w:rsidRPr="00061992">
        <w:rPr>
          <w:rFonts w:ascii="Arial" w:hAnsi="Arial" w:cs="Arial"/>
        </w:rPr>
        <w:t xml:space="preserve"> год в размере</w:t>
      </w:r>
      <w:r w:rsidR="00956D76" w:rsidRPr="000619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680</w:t>
      </w:r>
      <w:r w:rsidR="00E65A03" w:rsidRPr="00061992">
        <w:rPr>
          <w:rFonts w:ascii="Arial" w:hAnsi="Arial" w:cs="Arial"/>
        </w:rPr>
        <w:t xml:space="preserve"> тыс. рублей</w:t>
      </w:r>
      <w:r>
        <w:rPr>
          <w:rFonts w:ascii="Arial" w:hAnsi="Arial" w:cs="Arial"/>
        </w:rPr>
        <w:t>.</w:t>
      </w:r>
    </w:p>
    <w:p w:rsidR="00E65A03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</w:t>
      </w:r>
      <w:r w:rsidR="009C4F14" w:rsidRPr="00061992">
        <w:rPr>
          <w:rFonts w:ascii="Arial" w:hAnsi="Arial" w:cs="Arial"/>
        </w:rPr>
        <w:t>.</w:t>
      </w:r>
      <w:r w:rsidR="0089699D">
        <w:rPr>
          <w:rFonts w:ascii="Arial" w:hAnsi="Arial" w:cs="Arial"/>
        </w:rPr>
        <w:t>Утвердить верхний предел</w:t>
      </w:r>
      <w:r w:rsidRPr="00061992">
        <w:rPr>
          <w:rFonts w:ascii="Arial" w:hAnsi="Arial" w:cs="Arial"/>
        </w:rPr>
        <w:t xml:space="preserve"> муниципального долга сельского поселен</w:t>
      </w:r>
      <w:r w:rsidR="00E65A03" w:rsidRPr="00061992">
        <w:rPr>
          <w:rFonts w:ascii="Arial" w:hAnsi="Arial" w:cs="Arial"/>
        </w:rPr>
        <w:t>ия:</w:t>
      </w:r>
    </w:p>
    <w:p w:rsidR="00956D76" w:rsidRPr="00061992" w:rsidRDefault="007B5E8B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 состоянию на 1 января 2020</w:t>
      </w:r>
      <w:r w:rsidR="00956D76" w:rsidRPr="00061992">
        <w:rPr>
          <w:rFonts w:ascii="Arial" w:hAnsi="Arial" w:cs="Arial"/>
        </w:rPr>
        <w:t xml:space="preserve"> года в размере 0 тыс.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руб., в том числе верхний предел долга по муниципальным гарантиям в </w:t>
      </w:r>
      <w:r w:rsidR="009C4F14"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азмере 0 рублей;</w:t>
      </w:r>
    </w:p>
    <w:p w:rsidR="00E65A03" w:rsidRPr="00061992" w:rsidRDefault="007B5E8B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 состоянию на 1 января 2021</w:t>
      </w:r>
      <w:r w:rsidR="00E65A03" w:rsidRPr="00061992">
        <w:rPr>
          <w:rFonts w:ascii="Arial" w:hAnsi="Arial" w:cs="Arial"/>
        </w:rPr>
        <w:t xml:space="preserve"> года в размере 0 тыс. руб., в том числе верхний предел долга по муниципальным гарантиям в размере 0 рублей;</w:t>
      </w:r>
    </w:p>
    <w:p w:rsidR="00E65A03" w:rsidRPr="00061992" w:rsidRDefault="007B5E8B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 состоянию на 1 января 2022</w:t>
      </w:r>
      <w:r w:rsidR="00E65A03" w:rsidRPr="00061992">
        <w:rPr>
          <w:rFonts w:ascii="Arial" w:hAnsi="Arial" w:cs="Arial"/>
        </w:rPr>
        <w:t xml:space="preserve"> года в размере 0 тыс. руб., в том числе верхний предел долга по муниципальным гарантиям в размере 0 рублей.</w:t>
      </w:r>
    </w:p>
    <w:p w:rsidR="0089699D" w:rsidRDefault="0089699D" w:rsidP="007918EA">
      <w:pPr>
        <w:ind w:firstLine="709"/>
        <w:jc w:val="both"/>
        <w:rPr>
          <w:rFonts w:ascii="Arial" w:hAnsi="Arial" w:cs="Arial"/>
          <w:b/>
        </w:rPr>
      </w:pPr>
    </w:p>
    <w:p w:rsidR="009C4F14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9</w:t>
      </w:r>
    </w:p>
    <w:p w:rsidR="0089699D" w:rsidRDefault="0089699D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Утвердить</w:t>
      </w:r>
      <w:r w:rsidR="00171FA3">
        <w:rPr>
          <w:rFonts w:ascii="Arial" w:hAnsi="Arial" w:cs="Arial"/>
        </w:rPr>
        <w:t xml:space="preserve"> объем субсидии, выделяемой</w:t>
      </w:r>
      <w:r w:rsidRPr="00047A21">
        <w:rPr>
          <w:rFonts w:ascii="Arial" w:hAnsi="Arial" w:cs="Arial"/>
        </w:rPr>
        <w:t xml:space="preserve"> из</w:t>
      </w:r>
      <w:r w:rsidR="00171FA3">
        <w:rPr>
          <w:rFonts w:ascii="Arial" w:hAnsi="Arial" w:cs="Arial"/>
        </w:rPr>
        <w:t xml:space="preserve"> местного бюджета и направляемой</w:t>
      </w:r>
      <w:r w:rsidRPr="00047A21">
        <w:rPr>
          <w:rFonts w:ascii="Arial" w:hAnsi="Arial" w:cs="Arial"/>
        </w:rPr>
        <w:t xml:space="preserve"> на финансирование расходов, связанных с передачей полномочий органов местного самоуправления муниципального образования на райо</w:t>
      </w:r>
      <w:r>
        <w:rPr>
          <w:rFonts w:ascii="Arial" w:hAnsi="Arial" w:cs="Arial"/>
        </w:rPr>
        <w:t>н</w:t>
      </w:r>
      <w:r w:rsidR="008C7BA5">
        <w:rPr>
          <w:rFonts w:ascii="Arial" w:hAnsi="Arial" w:cs="Arial"/>
        </w:rPr>
        <w:t>ный уровень согласно приложению</w:t>
      </w:r>
      <w:r w:rsidRPr="00047A21">
        <w:rPr>
          <w:rFonts w:ascii="Arial" w:hAnsi="Arial" w:cs="Arial"/>
        </w:rPr>
        <w:t xml:space="preserve"> </w:t>
      </w:r>
      <w:r w:rsidR="008C7BA5">
        <w:rPr>
          <w:rFonts w:ascii="Arial" w:hAnsi="Arial" w:cs="Arial"/>
        </w:rPr>
        <w:t xml:space="preserve">6 </w:t>
      </w:r>
      <w:r w:rsidRPr="00047A21">
        <w:rPr>
          <w:rFonts w:ascii="Arial" w:hAnsi="Arial" w:cs="Arial"/>
        </w:rPr>
        <w:t xml:space="preserve"> к настоящему решению в размере </w:t>
      </w:r>
      <w:r w:rsidR="009F7103">
        <w:rPr>
          <w:rFonts w:ascii="Arial" w:hAnsi="Arial" w:cs="Arial"/>
        </w:rPr>
        <w:t>84,2</w:t>
      </w:r>
      <w:r w:rsidRPr="00047A21">
        <w:rPr>
          <w:rFonts w:ascii="Arial" w:hAnsi="Arial" w:cs="Arial"/>
        </w:rPr>
        <w:t xml:space="preserve">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10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1.Утвердить источники финансирования дефицита бюджета 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</w:t>
      </w:r>
      <w:r w:rsidR="00226168">
        <w:rPr>
          <w:rFonts w:ascii="Arial" w:hAnsi="Arial" w:cs="Arial"/>
        </w:rPr>
        <w:t xml:space="preserve"> и </w:t>
      </w:r>
      <w:r w:rsidR="006F1307" w:rsidRPr="00061992">
        <w:rPr>
          <w:rFonts w:ascii="Arial" w:hAnsi="Arial" w:cs="Arial"/>
        </w:rPr>
        <w:t>на</w:t>
      </w:r>
      <w:r w:rsidR="006F1307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плановый период 2020 и 2021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Кумарейского муниципального образования (сельског</w:t>
      </w:r>
      <w:r>
        <w:rPr>
          <w:rFonts w:ascii="Arial" w:hAnsi="Arial" w:cs="Arial"/>
        </w:rPr>
        <w:t>о</w:t>
      </w:r>
      <w:r w:rsidR="005E15D6">
        <w:rPr>
          <w:rFonts w:ascii="Arial" w:hAnsi="Arial" w:cs="Arial"/>
        </w:rPr>
        <w:t xml:space="preserve"> поселения) согласно приложению 7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C4F14" w:rsidP="007918E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56D76" w:rsidRPr="00047A21">
        <w:rPr>
          <w:sz w:val="24"/>
          <w:szCs w:val="24"/>
        </w:rPr>
        <w:t>Утвердить программу муниципальных заимствований бюджета на 201</w:t>
      </w:r>
      <w:r w:rsidR="006D4FAE">
        <w:rPr>
          <w:sz w:val="24"/>
          <w:szCs w:val="24"/>
        </w:rPr>
        <w:t>9</w:t>
      </w:r>
      <w:r w:rsidR="00956D76" w:rsidRPr="00047A21">
        <w:rPr>
          <w:sz w:val="24"/>
          <w:szCs w:val="24"/>
        </w:rPr>
        <w:t xml:space="preserve"> год</w:t>
      </w:r>
      <w:r w:rsidR="006D4FAE">
        <w:rPr>
          <w:sz w:val="24"/>
          <w:szCs w:val="24"/>
        </w:rPr>
        <w:t xml:space="preserve"> и плановый период 2020 и 2021</w:t>
      </w:r>
      <w:r w:rsidR="00956D76">
        <w:rPr>
          <w:sz w:val="24"/>
          <w:szCs w:val="24"/>
        </w:rPr>
        <w:t xml:space="preserve"> годов</w:t>
      </w:r>
      <w:r w:rsidR="00956D76" w:rsidRPr="00047A21">
        <w:rPr>
          <w:sz w:val="24"/>
          <w:szCs w:val="24"/>
        </w:rPr>
        <w:t xml:space="preserve"> согласно приложениям </w:t>
      </w:r>
      <w:r w:rsidR="00061992">
        <w:rPr>
          <w:sz w:val="24"/>
          <w:szCs w:val="24"/>
        </w:rPr>
        <w:t>8 и 8.1</w:t>
      </w:r>
      <w:r w:rsidR="00956D76">
        <w:rPr>
          <w:sz w:val="24"/>
          <w:szCs w:val="24"/>
        </w:rPr>
        <w:t xml:space="preserve"> </w:t>
      </w:r>
      <w:r w:rsidR="00956D76" w:rsidRPr="00047A21">
        <w:rPr>
          <w:sz w:val="24"/>
          <w:szCs w:val="24"/>
        </w:rPr>
        <w:t>к настоящему решению.</w:t>
      </w: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</w:t>
      </w:r>
      <w:r w:rsidRPr="00047A21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  <w:b/>
        </w:rPr>
        <w:t>11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Настоящее решение вступает в силу со дня его официального опубликования в газете «Кумарейский вестник»</w:t>
      </w:r>
      <w:r w:rsidR="00893BCD">
        <w:rPr>
          <w:rFonts w:ascii="Arial" w:hAnsi="Arial" w:cs="Arial"/>
        </w:rPr>
        <w:t xml:space="preserve">, </w:t>
      </w:r>
      <w:r w:rsidRPr="00047A21">
        <w:rPr>
          <w:rFonts w:ascii="Arial" w:hAnsi="Arial" w:cs="Arial"/>
        </w:rPr>
        <w:t>но не ранее 1 января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года.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C4F14" w:rsidP="007918E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956D76" w:rsidRPr="00047A21">
        <w:rPr>
          <w:rFonts w:ascii="Arial" w:hAnsi="Arial" w:cs="Arial"/>
        </w:rPr>
        <w:t>редседатель Думы Кумарейского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Глава Кумарейского</w:t>
      </w:r>
    </w:p>
    <w:p w:rsidR="009C4F14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В.К.</w:t>
      </w:r>
      <w:r w:rsidR="00893BCD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Савинов</w:t>
      </w:r>
    </w:p>
    <w:sectPr w:rsidR="00956D76" w:rsidRPr="00047A21" w:rsidSect="006F67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E97"/>
    <w:rsid w:val="00061992"/>
    <w:rsid w:val="00086E97"/>
    <w:rsid w:val="00171FA3"/>
    <w:rsid w:val="00226168"/>
    <w:rsid w:val="0033221D"/>
    <w:rsid w:val="003F2B5D"/>
    <w:rsid w:val="0041194D"/>
    <w:rsid w:val="004A6CD0"/>
    <w:rsid w:val="005441CB"/>
    <w:rsid w:val="0055288F"/>
    <w:rsid w:val="005E15D6"/>
    <w:rsid w:val="00631722"/>
    <w:rsid w:val="00662B78"/>
    <w:rsid w:val="00663230"/>
    <w:rsid w:val="006D4FAE"/>
    <w:rsid w:val="006F1307"/>
    <w:rsid w:val="006F67C4"/>
    <w:rsid w:val="007028D8"/>
    <w:rsid w:val="007918EA"/>
    <w:rsid w:val="007B5E8B"/>
    <w:rsid w:val="00893BCD"/>
    <w:rsid w:val="0089699D"/>
    <w:rsid w:val="008C7BA5"/>
    <w:rsid w:val="00956D76"/>
    <w:rsid w:val="009C4F14"/>
    <w:rsid w:val="009F2197"/>
    <w:rsid w:val="009F7103"/>
    <w:rsid w:val="00AA0019"/>
    <w:rsid w:val="00CB0D94"/>
    <w:rsid w:val="00D02064"/>
    <w:rsid w:val="00DF03C8"/>
    <w:rsid w:val="00E65A03"/>
    <w:rsid w:val="00FD6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D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"/>
    <w:basedOn w:val="a"/>
    <w:rsid w:val="00956D76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F6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30</cp:revision>
  <cp:lastPrinted>2018-11-14T08:22:00Z</cp:lastPrinted>
  <dcterms:created xsi:type="dcterms:W3CDTF">2017-11-03T02:03:00Z</dcterms:created>
  <dcterms:modified xsi:type="dcterms:W3CDTF">2018-12-14T06:51:00Z</dcterms:modified>
</cp:coreProperties>
</file>